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sz w:val="28"/>
          <w:szCs w:val="28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O</w:t>
      </w: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ferta kandydata na rachmistrza spisowego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..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(miejscowość, data)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 xml:space="preserve">    </w:t>
      </w: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 xml:space="preserve">Gminne Biuro Spisowe 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 xml:space="preserve">w </w:t>
      </w: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Wyrzysku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imię (imiona) i nazwisko………………………………………………………………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data urodzenia 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adres zamieszkania 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numer telefonu…………………………………………………………………………………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adresu e-mail…………………………………………………………………………...</w:t>
      </w:r>
    </w:p>
    <w:p>
      <w:pPr>
        <w:pStyle w:val="Normal"/>
        <w:spacing w:lineRule="auto" w:line="240" w:before="240" w:after="0"/>
        <w:jc w:val="both"/>
        <w:rPr>
          <w:b/>
          <w:b/>
          <w:bCs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>Oświadczam, że*: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ab/>
      </w:r>
      <w:r>
        <w:rPr>
          <w:rFonts w:eastAsia="Times New Roman" w:cs="Times New Roman" w:ascii="Nachlieli CLM" w:hAnsi="Nachlieli CLM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posiadam obywatelstwo polskie;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Nachlieli CLM" w:hAnsi="Nachlieli CLM"/>
          <w:sz w:val="24"/>
          <w:szCs w:val="24"/>
          <w:lang w:eastAsia="pl-PL"/>
        </w:rPr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korzystam z pełni praw obywatelskich;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Nachlieli CLM" w:hAnsi="Nachlieli CLM"/>
          <w:sz w:val="24"/>
          <w:szCs w:val="24"/>
          <w:lang w:eastAsia="pl-PL"/>
        </w:rPr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nie byłam(em) skazana(ny)  prawomocnym wyrokiem za umyślne przestępstwo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lub    umyślne przestępstwo skarbowe;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Nachlieli CLM" w:hAnsi="Nachlieli CLM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Nachlieli CLM" w:hAnsi="Nachlieli CLM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Nachlieli CLM" w:hAnsi="Nachlieli CLM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wyrażam zgodę na przetwarzanie moich danych osobowych dla potrzeb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niezbędnych do realizacji  procesu naboru na stanowisko rachmistrza spisowego;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Nachlieli CLM" w:hAnsi="Nachlieli CLM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Jestem świadomy odpowiedzialności karnej za złożenie fałszywego oświadczenia. 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Oświadczenie składam pod rygorem odpowiedzialności karnej za składanie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………………………………………………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Nachlieli CLM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LibreOffice/6.4.4.2$Windows_X86_64 LibreOffice_project/3d775be2011f3886db32dfd395a6a6d1ca2630ff</Application>
  <Pages>1</Pages>
  <Words>134</Words>
  <Characters>954</Characters>
  <CharactersWithSpaces>1502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description/>
  <dc:language>pl-PL</dc:language>
  <cp:lastModifiedBy/>
  <dcterms:modified xsi:type="dcterms:W3CDTF">2021-01-28T08:42:14Z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